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巫小芳工作室2021个人年度工作计划</w:t>
      </w:r>
    </w:p>
    <w:p>
      <w:pPr>
        <w:spacing w:line="500" w:lineRule="exact"/>
        <w:jc w:val="center"/>
        <w:rPr>
          <w:rFonts w:hint="eastAsia" w:ascii="楷体" w:hAnsi="楷体" w:eastAsia="楷体"/>
          <w:sz w:val="24"/>
          <w:lang w:val="en-US" w:eastAsia="zh-CN"/>
        </w:rPr>
      </w:pPr>
      <w:r>
        <w:rPr>
          <w:rFonts w:hint="eastAsia" w:ascii="楷体" w:hAnsi="楷体" w:eastAsia="楷体"/>
          <w:sz w:val="24"/>
        </w:rPr>
        <w:t>成都市双流区</w:t>
      </w:r>
      <w:r>
        <w:rPr>
          <w:rFonts w:hint="eastAsia" w:ascii="楷体" w:hAnsi="楷体" w:eastAsia="楷体"/>
          <w:sz w:val="24"/>
          <w:lang w:eastAsia="zh-CN"/>
        </w:rPr>
        <w:t>协和</w:t>
      </w:r>
      <w:r>
        <w:rPr>
          <w:rFonts w:hint="eastAsia" w:ascii="楷体" w:hAnsi="楷体" w:eastAsia="楷体"/>
          <w:sz w:val="24"/>
        </w:rPr>
        <w:t xml:space="preserve">幼儿园  </w:t>
      </w:r>
      <w:r>
        <w:rPr>
          <w:rFonts w:ascii="楷体" w:hAnsi="楷体" w:eastAsia="楷体"/>
          <w:sz w:val="24"/>
        </w:rPr>
        <w:t xml:space="preserve"> </w:t>
      </w:r>
      <w:r>
        <w:rPr>
          <w:rFonts w:hint="eastAsia" w:ascii="楷体" w:hAnsi="楷体" w:eastAsia="楷体"/>
          <w:sz w:val="24"/>
          <w:lang w:eastAsia="zh-CN"/>
        </w:rPr>
        <w:t>田浩江</w:t>
      </w:r>
    </w:p>
    <w:p>
      <w:pPr>
        <w:spacing w:line="500" w:lineRule="exact"/>
        <w:ind w:firstLine="3120" w:firstLineChars="1300"/>
        <w:rPr>
          <w:rFonts w:hint="eastAsia" w:ascii="华文楷体" w:hAnsi="华文楷体" w:eastAsia="华文楷体" w:cs="华文楷体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 w:asciiTheme="minorEastAsia" w:hAnsiTheme="minorEastAsia"/>
          <w:sz w:val="24"/>
        </w:rPr>
        <w:t xml:space="preserve"> 名师引领促成长，很荣幸在本学期能够加入到巫小芳名师工作室中，也很期待即将开启的学习之旅，希望三年的学习能够培养自己更多的学习品质、提升专业能力、收获同伴友谊、为工作室的发展添砖加瓦。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asciiTheme="minorEastAsia" w:hAnsiTheme="minorEastAsia"/>
          <w:b/>
          <w:bCs/>
          <w:sz w:val="24"/>
        </w:rPr>
      </w:pPr>
      <w:r>
        <w:rPr>
          <w:rFonts w:hint="eastAsia" w:asciiTheme="minorEastAsia" w:hAnsiTheme="minorEastAsia"/>
          <w:b/>
          <w:bCs/>
          <w:sz w:val="24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在“双流区名教师巫小芳工作室”的领导下，以《幼儿园工作规程》、《幼儿园教育指导纲要》（试行）和《3-6岁儿童学习与发展指南》、《学前儿童语言学习与发展核心经验》等纲领性文件为指导，促进个人专业水平提升，促进教师的培养，树立正确的教育观念、教育目标，干出有效的教育成果。</w:t>
      </w:r>
    </w:p>
    <w:p>
      <w:pPr>
        <w:pStyle w:val="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/>
        <w:textAlignment w:val="auto"/>
        <w:rPr>
          <w:b/>
          <w:bCs/>
          <w:sz w:val="24"/>
        </w:rPr>
      </w:pPr>
      <w:r>
        <w:rPr>
          <w:rFonts w:hint="eastAsia"/>
          <w:b/>
          <w:bCs/>
          <w:sz w:val="24"/>
          <w:lang w:eastAsia="zh-CN"/>
        </w:rPr>
        <w:t>二、</w:t>
      </w:r>
      <w:r>
        <w:rPr>
          <w:rFonts w:hint="eastAsia"/>
          <w:b/>
          <w:bCs/>
          <w:sz w:val="24"/>
        </w:rPr>
        <w:t>自我分析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b/>
          <w:bCs/>
          <w:sz w:val="24"/>
        </w:rPr>
      </w:pPr>
      <w:r>
        <w:rPr>
          <w:rFonts w:hint="eastAsia"/>
          <w:sz w:val="24"/>
        </w:rPr>
        <w:t>（一）优点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就自身而言，待人亲和、做事积极，有较好的沟通能力、团队协调能力；细心观察、善于反思，有较好的总结能力；喜欢挑战、敢于冒险，有迎难而上的精神。在专业方面，喜欢讲故事、喜欢于幼儿交流，擅长艺术表演、活动策划，对观察指导幼儿游戏感兴趣，充分利用性别优势发展健康领域特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（二）不足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就自身而言，自律性不够，有点拖延症。在专业方面，看书不够，书写能力不强，有书到用时方恨少的感受，对《学前儿童语言学习与发展核心经验》的掌握还不够深入。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b/>
          <w:sz w:val="24"/>
          <w:lang w:eastAsia="zh-CN"/>
        </w:rPr>
        <w:t>三</w:t>
      </w:r>
      <w:r>
        <w:rPr>
          <w:rFonts w:hint="eastAsia" w:asciiTheme="minorEastAsia" w:hAnsiTheme="minorEastAsia"/>
          <w:b/>
          <w:sz w:val="24"/>
        </w:rPr>
        <w:t>、研修目标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1.积极参加工作室教研、园内的语言组教研等相关教研学习活动，并积极完成安排的任务。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2.多参加优质课的观摩活动，多模仿优质课，提升自己的教学设计能力和活动组织能力，逐渐形成自己的教学风格。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3</w:t>
      </w:r>
      <w:r>
        <w:rPr>
          <w:rFonts w:hint="eastAsia" w:asciiTheme="minorEastAsia" w:hAnsiTheme="minorEastAsia"/>
          <w:sz w:val="24"/>
        </w:rPr>
        <w:t>.深入研读《学前儿童语言学习与发展核心经验》，</w:t>
      </w:r>
      <w:r>
        <w:rPr>
          <w:rFonts w:asciiTheme="minorEastAsia" w:hAnsiTheme="minorEastAsia"/>
          <w:sz w:val="24"/>
        </w:rPr>
        <w:t>重点掌握</w:t>
      </w:r>
      <w:r>
        <w:rPr>
          <w:rFonts w:hint="eastAsia" w:asciiTheme="minorEastAsia" w:hAnsiTheme="minorEastAsia"/>
          <w:sz w:val="24"/>
        </w:rPr>
        <w:t>语言领域儿童文学活动中的诗歌、故事活动的有效组织策略，并形成一堂优质课。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4</w:t>
      </w:r>
      <w:r>
        <w:rPr>
          <w:rFonts w:hint="eastAsia" w:asciiTheme="minorEastAsia" w:hAnsiTheme="minorEastAsia"/>
          <w:sz w:val="24"/>
        </w:rPr>
        <w:t>.有机会参加赛课活动，努力成长。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5.坚持养成阅读习惯，阅读两本教育专著，并撰写读书心得。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/>
          <w:b/>
          <w:sz w:val="24"/>
          <w:lang w:eastAsia="zh-CN"/>
        </w:rPr>
      </w:pPr>
      <w:r>
        <w:rPr>
          <w:rFonts w:hint="eastAsia" w:ascii="宋体" w:hAnsi="宋体"/>
          <w:b/>
          <w:sz w:val="24"/>
          <w:lang w:eastAsia="zh-CN"/>
        </w:rPr>
        <w:t>四</w:t>
      </w:r>
      <w:r>
        <w:rPr>
          <w:rFonts w:hint="eastAsia" w:ascii="宋体" w:hAnsi="宋体"/>
          <w:b/>
          <w:sz w:val="24"/>
        </w:rPr>
        <w:t>、研修</w:t>
      </w:r>
      <w:r>
        <w:rPr>
          <w:rFonts w:hint="eastAsia" w:ascii="宋体" w:hAnsi="宋体"/>
          <w:b/>
          <w:sz w:val="24"/>
          <w:lang w:eastAsia="zh-CN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/>
          <w:b/>
          <w:sz w:val="24"/>
          <w:lang w:eastAsia="zh-CN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71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  <w:r>
              <w:rPr>
                <w:rFonts w:hint="eastAsia" w:ascii="宋体" w:hAnsi="宋体"/>
                <w:sz w:val="24"/>
              </w:rPr>
              <w:t>月、8月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阅读《</w:t>
            </w:r>
            <w:r>
              <w:rPr>
                <w:rFonts w:hint="eastAsia" w:ascii="宋体" w:hAnsi="宋体"/>
                <w:sz w:val="24"/>
                <w:lang w:eastAsia="zh-CN"/>
              </w:rPr>
              <w:t>儿童的一百种语言</w:t>
            </w:r>
            <w:r>
              <w:rPr>
                <w:rFonts w:hint="eastAsia" w:ascii="宋体" w:hAnsi="宋体"/>
                <w:sz w:val="24"/>
              </w:rPr>
              <w:t>》并撰写读书心得；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完善个人年度研修计划和三年发展规划。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研读《学前儿童语言学习与发展核心经验》学前儿童文学形式学习的核心经验；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尝试设计组织语言活动，并磨课。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阅读《</w:t>
            </w:r>
            <w:r>
              <w:rPr>
                <w:rFonts w:hint="eastAsia" w:ascii="宋体" w:hAnsi="宋体"/>
                <w:sz w:val="24"/>
                <w:lang w:eastAsia="zh-CN"/>
              </w:rPr>
              <w:t>儿童的一百种语言</w:t>
            </w:r>
            <w:r>
              <w:rPr>
                <w:rFonts w:hint="eastAsia" w:ascii="宋体" w:hAnsi="宋体"/>
                <w:sz w:val="24"/>
              </w:rPr>
              <w:t>》并撰写读书心得；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积极参加双流区“明日之星”赛课活动。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研读《学前儿童语言学习与发展核心经验》学前儿童文学形式学习的核心经验；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阅读《</w:t>
            </w:r>
            <w:r>
              <w:rPr>
                <w:rFonts w:hint="eastAsia" w:ascii="宋体" w:hAnsi="宋体"/>
                <w:sz w:val="24"/>
                <w:lang w:eastAsia="zh-CN"/>
              </w:rPr>
              <w:t>儿童的一百种语言</w:t>
            </w:r>
            <w:r>
              <w:rPr>
                <w:rFonts w:hint="eastAsia" w:ascii="宋体" w:hAnsi="宋体"/>
                <w:sz w:val="24"/>
              </w:rPr>
              <w:t>》并撰写读书心得。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梳理诗歌教学活动的组织策略，并实践、运用、总结。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撰写学期总结，对本学期工作查漏补缺。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1月、2月</w:t>
            </w:r>
          </w:p>
        </w:tc>
        <w:tc>
          <w:tcPr>
            <w:tcW w:w="71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1.阅读《童年的秘密》并撰写读书心得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研读《学前儿童语言学习与发展核心经验》学前儿童文学形式学习的核心经验；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阅读《童年的秘密》并撰写读书心得。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研读《学前儿童语言学习与发展核心经验》学前儿童文学形式学习的核心经验；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积极参加语言组活动，共同开展同课异构、同课多研活动。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在园内组织开展好教师公开课活动，并参与观课、听课、评课；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阅读《童年的秘密》并撰写读书心得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6月</w:t>
            </w:r>
          </w:p>
        </w:tc>
        <w:tc>
          <w:tcPr>
            <w:tcW w:w="715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梳理诗歌教学活动的组织策略，并实践、运用、总结；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Chars="0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撰写工作室学年研修总结并制定下学年计划。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82" w:leftChars="0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b/>
          <w:sz w:val="24"/>
          <w:lang w:eastAsia="zh-CN"/>
        </w:rPr>
        <w:t>五、</w:t>
      </w:r>
      <w:r>
        <w:rPr>
          <w:rFonts w:hint="eastAsia" w:asciiTheme="minorEastAsia" w:hAnsiTheme="minorEastAsia"/>
          <w:b/>
          <w:sz w:val="24"/>
        </w:rPr>
        <w:t>研修措施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（一）丰富阅读，沉淀积累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65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规定每天抽时间阅读专业书籍，养成读书的好习惯，了解教育观念、教育目标、教学策略，丰富自己的理论知识和内涵；积极撰写读书心得、教育随笔等，将自己的所见、所感、所悟用文字的形式予以表达，提升自己的撰写能力，为论文撰写做好铺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65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（二）积极迈步，勇于实践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65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珍惜每一次观摩学习机会，发现别人在活动设计、活动组织时的优秀策略，善于模仿别人优秀的活动，自己反复尝试；开拓视野、发散思维，在园内多开展同课异构、一课多磨的活动，让自己和其他教师一起共同成长；以观课、听课、评课来提升自己，积极探索并形成自己的教学风格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65"/>
        <w:textAlignment w:val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（三）重视平台，重视交流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65"/>
        <w:textAlignment w:val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积极参加工作室、园内的教研活动，将工作室的教研内容带回园内进行教研，学习工作室的教研模式，借鉴到本园延续开展，促进自己与本园教师的共同成长；重视与工作成员之间的交流，主动向大家讨教经验，取长补短，努力提升教学实践能力，在组内积极发言，带着问题、带着思考参加每一次活动。</w:t>
      </w:r>
    </w:p>
    <w:p>
      <w:pPr>
        <w:spacing w:line="500" w:lineRule="atLeast"/>
        <w:ind w:firstLine="56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C104F8"/>
    <w:multiLevelType w:val="multilevel"/>
    <w:tmpl w:val="01C104F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D12AD3"/>
    <w:multiLevelType w:val="multilevel"/>
    <w:tmpl w:val="0ED12AD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4B6BA2"/>
    <w:multiLevelType w:val="multilevel"/>
    <w:tmpl w:val="0F4B6BA2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AD565E"/>
    <w:multiLevelType w:val="multilevel"/>
    <w:tmpl w:val="14AD565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3B458B"/>
    <w:multiLevelType w:val="multilevel"/>
    <w:tmpl w:val="363B458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B85CB6"/>
    <w:multiLevelType w:val="multilevel"/>
    <w:tmpl w:val="66B85CB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C276B07"/>
    <w:multiLevelType w:val="multilevel"/>
    <w:tmpl w:val="6C276B0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7FB3744"/>
    <w:multiLevelType w:val="multilevel"/>
    <w:tmpl w:val="77FB374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AB37C80"/>
    <w:multiLevelType w:val="multilevel"/>
    <w:tmpl w:val="7AB37C8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86"/>
    <w:rsid w:val="00153732"/>
    <w:rsid w:val="00456686"/>
    <w:rsid w:val="0048181B"/>
    <w:rsid w:val="004B02FB"/>
    <w:rsid w:val="006032CD"/>
    <w:rsid w:val="006B534A"/>
    <w:rsid w:val="00700F6A"/>
    <w:rsid w:val="00753E66"/>
    <w:rsid w:val="00A738CA"/>
    <w:rsid w:val="00A84FAE"/>
    <w:rsid w:val="00B01DF4"/>
    <w:rsid w:val="00D51EA0"/>
    <w:rsid w:val="00DD6592"/>
    <w:rsid w:val="00FE0FD1"/>
    <w:rsid w:val="0AE366AE"/>
    <w:rsid w:val="0F53617C"/>
    <w:rsid w:val="0F7D2B0E"/>
    <w:rsid w:val="0F9E1CDB"/>
    <w:rsid w:val="1D272977"/>
    <w:rsid w:val="21A11DAB"/>
    <w:rsid w:val="431D68FC"/>
    <w:rsid w:val="56403984"/>
    <w:rsid w:val="5FA06A91"/>
    <w:rsid w:val="68E7579D"/>
    <w:rsid w:val="6C636CEA"/>
    <w:rsid w:val="6C6F78B1"/>
    <w:rsid w:val="77B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215</Words>
  <Characters>1230</Characters>
  <Lines>10</Lines>
  <Paragraphs>2</Paragraphs>
  <TotalTime>3</TotalTime>
  <ScaleCrop>false</ScaleCrop>
  <LinksUpToDate>false</LinksUpToDate>
  <CharactersWithSpaces>1443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hp0</dc:creator>
  <cp:lastModifiedBy>田浩江</cp:lastModifiedBy>
  <dcterms:modified xsi:type="dcterms:W3CDTF">2021-09-23T05:50:12Z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CF6234E2FE1542179B7F298FF9B29B9C</vt:lpwstr>
  </property>
</Properties>
</file>